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314B9" w14:textId="0DE1B718" w:rsidR="00E42779" w:rsidRPr="009A348B" w:rsidRDefault="00E24334" w:rsidP="00E42779">
      <w:pPr>
        <w:pStyle w:val="Sansinterligne"/>
        <w:rPr>
          <w:rFonts w:cs="Arial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9BF7B" wp14:editId="4C9461FB">
                <wp:simplePos x="0" y="0"/>
                <wp:positionH relativeFrom="column">
                  <wp:posOffset>4518660</wp:posOffset>
                </wp:positionH>
                <wp:positionV relativeFrom="paragraph">
                  <wp:posOffset>-581025</wp:posOffset>
                </wp:positionV>
                <wp:extent cx="1501140" cy="681355"/>
                <wp:effectExtent l="0" t="0" r="22860" b="234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114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CF4CF" w14:textId="019A76C7" w:rsidR="00E24334" w:rsidRDefault="00E24334" w:rsidP="00E243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Note</w:t>
                            </w:r>
                            <w:r w:rsidRPr="00230B9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20-22</w:t>
                            </w:r>
                          </w:p>
                          <w:p w14:paraId="7CC87313" w14:textId="6B38BA8F" w:rsidR="00E24334" w:rsidRPr="00230B92" w:rsidRDefault="00E24334" w:rsidP="00E24334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28 mai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9BF7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55.8pt;margin-top:-45.75pt;width:118.2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" strokecolor="#4f81bd" strokeweight="2pt">
                <v:path arrowok="t"/>
                <v:textbox>
                  <w:txbxContent>
                    <w:p w14:paraId="487CF4CF" w14:textId="019A76C7" w:rsidR="00E24334" w:rsidRDefault="00E24334" w:rsidP="00E243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Note</w:t>
                      </w:r>
                      <w:r w:rsidRPr="00230B9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20-22</w:t>
                      </w:r>
                    </w:p>
                    <w:p w14:paraId="7CC87313" w14:textId="6B38BA8F" w:rsidR="00E24334" w:rsidRPr="00230B92" w:rsidRDefault="00E24334" w:rsidP="00E24334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28 mai 2020</w:t>
                      </w:r>
                    </w:p>
                  </w:txbxContent>
                </v:textbox>
              </v:shape>
            </w:pict>
          </mc:Fallback>
        </mc:AlternateContent>
      </w:r>
      <w:r w:rsidR="00E42779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7DBEDBD" wp14:editId="6B3C36A9">
            <wp:simplePos x="0" y="0"/>
            <wp:positionH relativeFrom="column">
              <wp:posOffset>-375920</wp:posOffset>
            </wp:positionH>
            <wp:positionV relativeFrom="paragraph">
              <wp:posOffset>-309245</wp:posOffset>
            </wp:positionV>
            <wp:extent cx="1061720" cy="971550"/>
            <wp:effectExtent l="19050" t="0" r="5080" b="0"/>
            <wp:wrapTight wrapText="bothSides">
              <wp:wrapPolygon edited="0">
                <wp:start x="6976" y="424"/>
                <wp:lineTo x="4651" y="1694"/>
                <wp:lineTo x="775" y="5929"/>
                <wp:lineTo x="1163" y="13976"/>
                <wp:lineTo x="-388" y="13976"/>
                <wp:lineTo x="775" y="19482"/>
                <wp:lineTo x="9689" y="20329"/>
                <wp:lineTo x="11239" y="20329"/>
                <wp:lineTo x="13565" y="20329"/>
                <wp:lineTo x="19766" y="15671"/>
                <wp:lineTo x="19766" y="13976"/>
                <wp:lineTo x="21703" y="12706"/>
                <wp:lineTo x="21703" y="11435"/>
                <wp:lineTo x="20153" y="5929"/>
                <wp:lineTo x="15890" y="1694"/>
                <wp:lineTo x="13177" y="424"/>
                <wp:lineTo x="6976" y="424"/>
              </wp:wrapPolygon>
            </wp:wrapTight>
            <wp:docPr id="2" name="Image 5" descr="C:\Users\ANR\AppData\Local\Microsoft\Windows\Temporary Internet Files\Content.IE5\X134QMEO\logo-p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ANR\AppData\Local\Microsoft\Windows\Temporary Internet Files\Content.IE5\X134QMEO\logo-p-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779">
        <w:t xml:space="preserve"> </w:t>
      </w:r>
      <w:r w:rsidR="00E42779" w:rsidRPr="009A348B">
        <w:rPr>
          <w:rFonts w:cs="Arial"/>
          <w:b/>
          <w:sz w:val="32"/>
          <w:szCs w:val="32"/>
        </w:rPr>
        <w:t xml:space="preserve">Association Nationale de Retraités </w:t>
      </w:r>
    </w:p>
    <w:p w14:paraId="2EDF055A" w14:textId="77777777" w:rsidR="00897FDA" w:rsidRDefault="00E42779" w:rsidP="0075530F">
      <w:pPr>
        <w:pStyle w:val="Sansinterligne"/>
        <w:rPr>
          <w:rFonts w:cs="Arial"/>
          <w:b/>
          <w:i/>
          <w:sz w:val="28"/>
          <w:szCs w:val="28"/>
        </w:rPr>
      </w:pPr>
      <w:r w:rsidRPr="009A348B">
        <w:rPr>
          <w:rFonts w:cs="Arial"/>
          <w:b/>
          <w:i/>
          <w:sz w:val="28"/>
          <w:szCs w:val="28"/>
        </w:rPr>
        <w:t>Siè</w:t>
      </w:r>
      <w:r w:rsidR="0075530F">
        <w:rPr>
          <w:rFonts w:cs="Arial"/>
          <w:b/>
          <w:i/>
          <w:sz w:val="28"/>
          <w:szCs w:val="28"/>
        </w:rPr>
        <w:t>ge</w:t>
      </w:r>
    </w:p>
    <w:p w14:paraId="3CDD292F" w14:textId="77777777" w:rsidR="001B1470" w:rsidRDefault="001B1470" w:rsidP="00897FDA"/>
    <w:p w14:paraId="0B81C19A" w14:textId="77777777" w:rsidR="00027E1C" w:rsidRDefault="00027E1C" w:rsidP="00897FDA"/>
    <w:p w14:paraId="0BECD60A" w14:textId="64E444F4" w:rsidR="00027E1C" w:rsidRDefault="000F0D16" w:rsidP="000F0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 à tous les présidents, administrateurs et suppléants</w:t>
      </w:r>
    </w:p>
    <w:p w14:paraId="24362244" w14:textId="4BCD4FC9" w:rsidR="000F0D16" w:rsidRDefault="000F0D16" w:rsidP="000F0D16">
      <w:pPr>
        <w:jc w:val="center"/>
        <w:rPr>
          <w:b/>
          <w:bCs/>
          <w:sz w:val="28"/>
          <w:szCs w:val="28"/>
        </w:rPr>
      </w:pPr>
    </w:p>
    <w:p w14:paraId="1E7ABDFE" w14:textId="46D3295F" w:rsidR="000F0D16" w:rsidRDefault="000F0D16" w:rsidP="000F0D16">
      <w:pPr>
        <w:jc w:val="both"/>
      </w:pPr>
      <w:r>
        <w:rPr>
          <w:b/>
          <w:bCs/>
          <w:sz w:val="24"/>
          <w:szCs w:val="24"/>
        </w:rPr>
        <w:t xml:space="preserve">Objet : </w:t>
      </w:r>
      <w:r w:rsidRPr="000F0D16">
        <w:rPr>
          <w:sz w:val="24"/>
          <w:szCs w:val="24"/>
        </w:rPr>
        <w:t>Obtention pour les retraités de France Télécom Orange de la réduction de 10% sur les</w:t>
      </w:r>
      <w:r w:rsidR="00BF14C4" w:rsidRPr="000C35E4">
        <w:rPr>
          <w:i/>
          <w:iCs/>
        </w:rPr>
        <w:t xml:space="preserve"> </w:t>
      </w:r>
      <w:r w:rsidR="00BF14C4" w:rsidRPr="00C64AC2">
        <w:rPr>
          <w:sz w:val="24"/>
          <w:szCs w:val="24"/>
        </w:rPr>
        <w:t>abonnements et services</w:t>
      </w:r>
      <w:r w:rsidR="00BF14C4" w:rsidRPr="00BF14C4">
        <w:rPr>
          <w:sz w:val="24"/>
          <w:szCs w:val="24"/>
        </w:rPr>
        <w:t xml:space="preserve"> (à l’exception des terminaux et équipements)</w:t>
      </w:r>
      <w:r w:rsidR="00BF14C4" w:rsidRPr="00E13792">
        <w:t xml:space="preserve"> </w:t>
      </w:r>
    </w:p>
    <w:p w14:paraId="2DE6FEA6" w14:textId="2E4B201D" w:rsidR="00BF14C4" w:rsidRDefault="00BF14C4" w:rsidP="000F0D16">
      <w:pPr>
        <w:jc w:val="both"/>
        <w:rPr>
          <w:sz w:val="24"/>
          <w:szCs w:val="24"/>
        </w:rPr>
      </w:pPr>
      <w:r>
        <w:t>Référence : ANRINFO 20-05 du 29 janvier 2020</w:t>
      </w:r>
    </w:p>
    <w:p w14:paraId="50F9BDF2" w14:textId="17F8C4E2" w:rsidR="000F0D16" w:rsidRDefault="000F0D16" w:rsidP="000F0D16">
      <w:pPr>
        <w:jc w:val="both"/>
        <w:rPr>
          <w:sz w:val="24"/>
          <w:szCs w:val="24"/>
        </w:rPr>
      </w:pPr>
    </w:p>
    <w:p w14:paraId="3DA5CF05" w14:textId="703C921E" w:rsidR="000F0D16" w:rsidRPr="005B0F94" w:rsidRDefault="000F0D16" w:rsidP="000F0D16">
      <w:pPr>
        <w:jc w:val="both"/>
      </w:pPr>
      <w:r w:rsidRPr="005B0F94">
        <w:t>Plusieurs groupes font parvenir au siège des réclamations de collègues d’Orange partis à la retraite avant le 31 décembre 2019 et qui se voient refuser l’avantage des 10%</w:t>
      </w:r>
      <w:r w:rsidR="005B0F94">
        <w:t>, parce qu’ils n’ont pas déposé de demande avant cette date</w:t>
      </w:r>
      <w:r w:rsidR="00BF14C4" w:rsidRPr="005B0F94">
        <w:t>. Il appartient aux présidents de se référer à l’ANR</w:t>
      </w:r>
      <w:r w:rsidR="000F255D">
        <w:t>INFO</w:t>
      </w:r>
      <w:r w:rsidR="00BF14C4" w:rsidRPr="005B0F94">
        <w:t xml:space="preserve"> ci-dessus citée.</w:t>
      </w:r>
    </w:p>
    <w:p w14:paraId="29B549CF" w14:textId="1EB0F0A1" w:rsidR="000F0D16" w:rsidRPr="005B0F94" w:rsidRDefault="00BF14C4" w:rsidP="00BF14C4">
      <w:pPr>
        <w:jc w:val="both"/>
        <w:rPr>
          <w:rFonts w:eastAsia="Times New Roman" w:cstheme="minorHAnsi"/>
          <w:bdr w:val="none" w:sz="0" w:space="0" w:color="auto" w:frame="1"/>
          <w:lang w:eastAsia="fr-FR"/>
        </w:rPr>
      </w:pPr>
      <w:r w:rsidRPr="005B0F94">
        <w:t xml:space="preserve">Je rappelle </w:t>
      </w:r>
      <w:r w:rsidRPr="005B0F94">
        <w:rPr>
          <w:rFonts w:cstheme="minorHAnsi"/>
        </w:rPr>
        <w:t xml:space="preserve">qu’il </w:t>
      </w:r>
      <w:r w:rsidR="000F0D16" w:rsidRPr="005B0F94">
        <w:rPr>
          <w:rFonts w:eastAsia="Times New Roman" w:cstheme="minorHAnsi"/>
          <w:bdr w:val="none" w:sz="0" w:space="0" w:color="auto" w:frame="1"/>
          <w:lang w:eastAsia="fr-FR"/>
        </w:rPr>
        <w:t>existe en effet une nouvelle procédure depuis le 1</w:t>
      </w:r>
      <w:r w:rsidR="000F0D16" w:rsidRPr="005B0F94">
        <w:rPr>
          <w:rFonts w:eastAsia="Times New Roman" w:cstheme="minorHAnsi"/>
          <w:bdr w:val="none" w:sz="0" w:space="0" w:color="auto" w:frame="1"/>
          <w:vertAlign w:val="superscript"/>
          <w:lang w:eastAsia="fr-FR"/>
        </w:rPr>
        <w:t>er</w:t>
      </w:r>
      <w:r w:rsidR="000F0D16" w:rsidRPr="005B0F94">
        <w:rPr>
          <w:rFonts w:eastAsia="Times New Roman" w:cstheme="minorHAnsi"/>
          <w:bdr w:val="none" w:sz="0" w:space="0" w:color="auto" w:frame="1"/>
          <w:lang w:eastAsia="fr-FR"/>
        </w:rPr>
        <w:t> janvier 2020. Tou</w:t>
      </w:r>
      <w:r w:rsidRPr="005B0F94">
        <w:rPr>
          <w:rFonts w:eastAsia="Times New Roman" w:cstheme="minorHAnsi"/>
          <w:bdr w:val="none" w:sz="0" w:space="0" w:color="auto" w:frame="1"/>
          <w:lang w:eastAsia="fr-FR"/>
        </w:rPr>
        <w:t>s</w:t>
      </w:r>
      <w:r w:rsidR="000F0D16" w:rsidRPr="005B0F94">
        <w:rPr>
          <w:rFonts w:eastAsia="Times New Roman" w:cstheme="minorHAnsi"/>
          <w:bdr w:val="none" w:sz="0" w:space="0" w:color="auto" w:frame="1"/>
          <w:lang w:eastAsia="fr-FR"/>
        </w:rPr>
        <w:t xml:space="preserve"> salarié</w:t>
      </w:r>
      <w:r w:rsidRPr="005B0F94">
        <w:rPr>
          <w:rFonts w:eastAsia="Times New Roman" w:cstheme="minorHAnsi"/>
          <w:bdr w:val="none" w:sz="0" w:space="0" w:color="auto" w:frame="1"/>
          <w:lang w:eastAsia="fr-FR"/>
        </w:rPr>
        <w:t>s</w:t>
      </w:r>
      <w:r w:rsidR="000F0D16" w:rsidRPr="005B0F94">
        <w:rPr>
          <w:rFonts w:eastAsia="Times New Roman" w:cstheme="minorHAnsi"/>
          <w:bdr w:val="none" w:sz="0" w:space="0" w:color="auto" w:frame="1"/>
          <w:lang w:eastAsia="fr-FR"/>
        </w:rPr>
        <w:t xml:space="preserve"> partant à la retraite effective au 01/01/20 peu</w:t>
      </w:r>
      <w:r w:rsidRPr="005B0F94">
        <w:rPr>
          <w:rFonts w:eastAsia="Times New Roman" w:cstheme="minorHAnsi"/>
          <w:bdr w:val="none" w:sz="0" w:space="0" w:color="auto" w:frame="1"/>
          <w:lang w:eastAsia="fr-FR"/>
        </w:rPr>
        <w:t>ven</w:t>
      </w:r>
      <w:r w:rsidR="000F0D16" w:rsidRPr="005B0F94">
        <w:rPr>
          <w:rFonts w:eastAsia="Times New Roman" w:cstheme="minorHAnsi"/>
          <w:bdr w:val="none" w:sz="0" w:space="0" w:color="auto" w:frame="1"/>
          <w:lang w:eastAsia="fr-FR"/>
        </w:rPr>
        <w:t>t bénéficier, s’il</w:t>
      </w:r>
      <w:r w:rsidRPr="005B0F94">
        <w:rPr>
          <w:rFonts w:eastAsia="Times New Roman" w:cstheme="minorHAnsi"/>
          <w:bdr w:val="none" w:sz="0" w:space="0" w:color="auto" w:frame="1"/>
          <w:lang w:eastAsia="fr-FR"/>
        </w:rPr>
        <w:t>s</w:t>
      </w:r>
      <w:r w:rsidR="000F0D16" w:rsidRPr="005B0F94">
        <w:rPr>
          <w:rFonts w:eastAsia="Times New Roman" w:cstheme="minorHAnsi"/>
          <w:bdr w:val="none" w:sz="0" w:space="0" w:color="auto" w:frame="1"/>
          <w:lang w:eastAsia="fr-FR"/>
        </w:rPr>
        <w:t xml:space="preserve"> le souhaite</w:t>
      </w:r>
      <w:r w:rsidRPr="005B0F94">
        <w:rPr>
          <w:rFonts w:eastAsia="Times New Roman" w:cstheme="minorHAnsi"/>
          <w:bdr w:val="none" w:sz="0" w:space="0" w:color="auto" w:frame="1"/>
          <w:lang w:eastAsia="fr-FR"/>
        </w:rPr>
        <w:t>nt</w:t>
      </w:r>
      <w:r w:rsidR="000F0D16" w:rsidRPr="005B0F94">
        <w:rPr>
          <w:rFonts w:eastAsia="Times New Roman" w:cstheme="minorHAnsi"/>
          <w:bdr w:val="none" w:sz="0" w:space="0" w:color="auto" w:frame="1"/>
          <w:lang w:eastAsia="fr-FR"/>
        </w:rPr>
        <w:t xml:space="preserve">, d’une remise de 10% sur un abonnement de </w:t>
      </w:r>
      <w:r w:rsidRPr="005B0F94">
        <w:rPr>
          <w:rFonts w:eastAsia="Times New Roman" w:cstheme="minorHAnsi"/>
          <w:bdr w:val="none" w:sz="0" w:space="0" w:color="auto" w:frame="1"/>
          <w:lang w:eastAsia="fr-FR"/>
        </w:rPr>
        <w:t>leur</w:t>
      </w:r>
      <w:r w:rsidR="000F0D16" w:rsidRPr="005B0F94">
        <w:rPr>
          <w:rFonts w:eastAsia="Times New Roman" w:cstheme="minorHAnsi"/>
          <w:bdr w:val="none" w:sz="0" w:space="0" w:color="auto" w:frame="1"/>
          <w:lang w:eastAsia="fr-FR"/>
        </w:rPr>
        <w:t xml:space="preserve"> choix dans chacun des univers Fixe, Mobile et Internet.  Un mail contenant les informations pratiques pour leur accès sécurisé au kiosque retraités leur a été adressé </w:t>
      </w:r>
      <w:r w:rsidRPr="005B0F94">
        <w:rPr>
          <w:rFonts w:eastAsia="Times New Roman" w:cstheme="minorHAnsi"/>
          <w:bdr w:val="none" w:sz="0" w:space="0" w:color="auto" w:frame="1"/>
          <w:lang w:eastAsia="fr-FR"/>
        </w:rPr>
        <w:t xml:space="preserve">par l’opérateur </w:t>
      </w:r>
      <w:r w:rsidR="000F0D16" w:rsidRPr="005B0F94">
        <w:rPr>
          <w:rFonts w:eastAsia="Times New Roman" w:cstheme="minorHAnsi"/>
          <w:bdr w:val="none" w:sz="0" w:space="0" w:color="auto" w:frame="1"/>
          <w:lang w:eastAsia="fr-FR"/>
        </w:rPr>
        <w:t xml:space="preserve">dans le mois précédent leur départ à la retraite.  Malheureusement, </w:t>
      </w:r>
      <w:r w:rsidR="000F0D16" w:rsidRPr="005B0F94">
        <w:rPr>
          <w:rFonts w:eastAsia="Times New Roman" w:cstheme="minorHAnsi"/>
          <w:b/>
          <w:bCs/>
          <w:bdr w:val="none" w:sz="0" w:space="0" w:color="auto" w:frame="1"/>
          <w:lang w:eastAsia="fr-FR"/>
        </w:rPr>
        <w:t>tous les retraités d’avant le 31/12/2019</w:t>
      </w:r>
      <w:r w:rsidRPr="005B0F94">
        <w:rPr>
          <w:rFonts w:eastAsia="Times New Roman" w:cstheme="minorHAnsi"/>
          <w:b/>
          <w:bCs/>
          <w:bdr w:val="none" w:sz="0" w:space="0" w:color="auto" w:frame="1"/>
          <w:lang w:eastAsia="fr-FR"/>
        </w:rPr>
        <w:t>,</w:t>
      </w:r>
      <w:r w:rsidR="000F0D16" w:rsidRPr="005B0F94">
        <w:rPr>
          <w:rFonts w:eastAsia="Times New Roman" w:cstheme="minorHAnsi"/>
          <w:b/>
          <w:bCs/>
          <w:bdr w:val="none" w:sz="0" w:space="0" w:color="auto" w:frame="1"/>
          <w:lang w:eastAsia="fr-FR"/>
        </w:rPr>
        <w:t xml:space="preserve"> qui n’ont pas émis le souhait à travers une association</w:t>
      </w:r>
      <w:r w:rsidRPr="005B0F94">
        <w:rPr>
          <w:rFonts w:eastAsia="Times New Roman" w:cstheme="minorHAnsi"/>
          <w:bdr w:val="none" w:sz="0" w:space="0" w:color="auto" w:frame="1"/>
          <w:lang w:eastAsia="fr-FR"/>
        </w:rPr>
        <w:t>, comme l’ANR,</w:t>
      </w:r>
      <w:r w:rsidR="000F0D16" w:rsidRPr="005B0F94">
        <w:rPr>
          <w:rFonts w:eastAsia="Times New Roman" w:cstheme="minorHAnsi"/>
          <w:bdr w:val="none" w:sz="0" w:space="0" w:color="auto" w:frame="1"/>
          <w:lang w:eastAsia="fr-FR"/>
        </w:rPr>
        <w:t xml:space="preserve"> de bénéficier de cet avantage</w:t>
      </w:r>
      <w:r w:rsidR="000F0D16" w:rsidRPr="005B0F94">
        <w:rPr>
          <w:rFonts w:eastAsia="Times New Roman" w:cstheme="minorHAnsi"/>
          <w:b/>
          <w:bCs/>
          <w:bdr w:val="none" w:sz="0" w:space="0" w:color="auto" w:frame="1"/>
          <w:lang w:eastAsia="fr-FR"/>
        </w:rPr>
        <w:t>, ne pourront plus en bénéficier</w:t>
      </w:r>
      <w:r w:rsidR="000F0D16" w:rsidRPr="005B0F94">
        <w:rPr>
          <w:rFonts w:eastAsia="Times New Roman" w:cstheme="minorHAnsi"/>
          <w:bdr w:val="none" w:sz="0" w:space="0" w:color="auto" w:frame="1"/>
          <w:lang w:eastAsia="fr-FR"/>
        </w:rPr>
        <w:t>. Seul</w:t>
      </w:r>
      <w:r w:rsidRPr="005B0F94">
        <w:rPr>
          <w:rFonts w:eastAsia="Times New Roman" w:cstheme="minorHAnsi"/>
          <w:bdr w:val="none" w:sz="0" w:space="0" w:color="auto" w:frame="1"/>
          <w:lang w:eastAsia="fr-FR"/>
        </w:rPr>
        <w:t>s</w:t>
      </w:r>
      <w:r w:rsidR="000F0D16" w:rsidRPr="005B0F94">
        <w:rPr>
          <w:rFonts w:eastAsia="Times New Roman" w:cstheme="minorHAnsi"/>
          <w:bdr w:val="none" w:sz="0" w:space="0" w:color="auto" w:frame="1"/>
          <w:lang w:eastAsia="fr-FR"/>
        </w:rPr>
        <w:t xml:space="preserve"> les retraités déjà inscrits </w:t>
      </w:r>
      <w:r w:rsidR="000F255D">
        <w:rPr>
          <w:rFonts w:eastAsia="Times New Roman" w:cstheme="minorHAnsi"/>
          <w:bdr w:val="none" w:sz="0" w:space="0" w:color="auto" w:frame="1"/>
          <w:lang w:eastAsia="fr-FR"/>
        </w:rPr>
        <w:t>via</w:t>
      </w:r>
      <w:r w:rsidR="000F0D16" w:rsidRPr="005B0F94">
        <w:rPr>
          <w:rFonts w:eastAsia="Times New Roman" w:cstheme="minorHAnsi"/>
          <w:bdr w:val="none" w:sz="0" w:space="0" w:color="auto" w:frame="1"/>
          <w:lang w:eastAsia="fr-FR"/>
        </w:rPr>
        <w:t xml:space="preserve"> les associations continueront à bénéficier de cette remise de 10%. </w:t>
      </w:r>
    </w:p>
    <w:p w14:paraId="38CD3088" w14:textId="138D9405" w:rsidR="00BF14C4" w:rsidRPr="005B0F94" w:rsidRDefault="00BF14C4" w:rsidP="00BF14C4">
      <w:pPr>
        <w:jc w:val="both"/>
        <w:rPr>
          <w:rFonts w:eastAsia="Times New Roman" w:cstheme="minorHAnsi"/>
          <w:bdr w:val="none" w:sz="0" w:space="0" w:color="auto" w:frame="1"/>
          <w:lang w:eastAsia="fr-FR"/>
        </w:rPr>
      </w:pPr>
      <w:r w:rsidRPr="005B0F94">
        <w:rPr>
          <w:rFonts w:eastAsia="Times New Roman" w:cstheme="minorHAnsi"/>
          <w:bdr w:val="none" w:sz="0" w:space="0" w:color="auto" w:frame="1"/>
          <w:lang w:eastAsia="fr-FR"/>
        </w:rPr>
        <w:t>Je vous prie de bien vouloir informer vos réclamants éventuels de ces dispositions.</w:t>
      </w:r>
    </w:p>
    <w:p w14:paraId="3974333F" w14:textId="5316609D" w:rsidR="00BF14C4" w:rsidRPr="005B0F94" w:rsidRDefault="00BF14C4" w:rsidP="00BF14C4">
      <w:pPr>
        <w:jc w:val="both"/>
        <w:rPr>
          <w:rFonts w:eastAsia="Times New Roman" w:cstheme="minorHAnsi"/>
          <w:bdr w:val="none" w:sz="0" w:space="0" w:color="auto" w:frame="1"/>
          <w:lang w:eastAsia="fr-FR"/>
        </w:rPr>
      </w:pPr>
      <w:r w:rsidRPr="005B0F94">
        <w:rPr>
          <w:rFonts w:eastAsia="Times New Roman" w:cstheme="minorHAnsi"/>
          <w:bdr w:val="none" w:sz="0" w:space="0" w:color="auto" w:frame="1"/>
          <w:lang w:eastAsia="fr-FR"/>
        </w:rPr>
        <w:t>Merci pour votre collaboration.</w:t>
      </w:r>
    </w:p>
    <w:p w14:paraId="1C85551B" w14:textId="3B11D49B" w:rsidR="005B0F94" w:rsidRPr="005B0F94" w:rsidRDefault="005B0F94" w:rsidP="00BF14C4">
      <w:pPr>
        <w:jc w:val="both"/>
        <w:rPr>
          <w:rFonts w:eastAsia="Times New Roman" w:cstheme="minorHAnsi"/>
          <w:bdr w:val="none" w:sz="0" w:space="0" w:color="auto" w:frame="1"/>
          <w:lang w:eastAsia="fr-FR"/>
        </w:rPr>
      </w:pPr>
      <w:r w:rsidRPr="005B0F94">
        <w:rPr>
          <w:rFonts w:eastAsia="Times New Roman" w:cstheme="minorHAnsi"/>
          <w:bdr w:val="none" w:sz="0" w:space="0" w:color="auto" w:frame="1"/>
          <w:lang w:eastAsia="fr-FR"/>
        </w:rPr>
        <w:t>A Paris, le 2</w:t>
      </w:r>
      <w:r w:rsidR="000F255D">
        <w:rPr>
          <w:rFonts w:eastAsia="Times New Roman" w:cstheme="minorHAnsi"/>
          <w:bdr w:val="none" w:sz="0" w:space="0" w:color="auto" w:frame="1"/>
          <w:lang w:eastAsia="fr-FR"/>
        </w:rPr>
        <w:t>8</w:t>
      </w:r>
      <w:r w:rsidRPr="005B0F94">
        <w:rPr>
          <w:rFonts w:eastAsia="Times New Roman" w:cstheme="minorHAnsi"/>
          <w:bdr w:val="none" w:sz="0" w:space="0" w:color="auto" w:frame="1"/>
          <w:lang w:eastAsia="fr-FR"/>
        </w:rPr>
        <w:t xml:space="preserve"> mai 2020</w:t>
      </w:r>
    </w:p>
    <w:p w14:paraId="12172827" w14:textId="4F3595A8" w:rsidR="005B0F94" w:rsidRPr="005B0F94" w:rsidRDefault="005B0F94" w:rsidP="00BF14C4">
      <w:pPr>
        <w:jc w:val="both"/>
        <w:rPr>
          <w:rFonts w:eastAsia="Times New Roman" w:cstheme="minorHAnsi"/>
          <w:bdr w:val="none" w:sz="0" w:space="0" w:color="auto" w:frame="1"/>
          <w:lang w:eastAsia="fr-FR"/>
        </w:rPr>
      </w:pPr>
      <w:r w:rsidRPr="005B0F94">
        <w:rPr>
          <w:rFonts w:eastAsia="Times New Roman" w:cstheme="minorHAnsi"/>
          <w:bdr w:val="none" w:sz="0" w:space="0" w:color="auto" w:frame="1"/>
          <w:lang w:eastAsia="fr-FR"/>
        </w:rPr>
        <w:t>Le Président national</w:t>
      </w:r>
    </w:p>
    <w:p w14:paraId="2B0A33EA" w14:textId="514F1641" w:rsidR="005B0F94" w:rsidRPr="005B0F94" w:rsidRDefault="005B0F94" w:rsidP="00BF14C4">
      <w:pPr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</w:pPr>
      <w:r w:rsidRPr="005B0F94">
        <w:rPr>
          <w:rFonts w:eastAsia="Times New Roman" w:cstheme="minorHAnsi"/>
          <w:bdr w:val="none" w:sz="0" w:space="0" w:color="auto" w:frame="1"/>
          <w:lang w:eastAsia="fr-FR"/>
        </w:rPr>
        <w:t>Félix VEZIER</w:t>
      </w:r>
      <w:r w:rsidRPr="003F7A9F">
        <w:rPr>
          <w:noProof/>
          <w:lang w:eastAsia="fr-FR"/>
        </w:rPr>
        <w:drawing>
          <wp:inline distT="0" distB="0" distL="0" distR="0" wp14:anchorId="57152739" wp14:editId="531BE3C7">
            <wp:extent cx="1733550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FB46" w14:textId="77777777" w:rsidR="000F0D16" w:rsidRPr="000F0D16" w:rsidRDefault="000F0D16" w:rsidP="000F0D16">
      <w:pPr>
        <w:jc w:val="both"/>
        <w:rPr>
          <w:b/>
          <w:bCs/>
          <w:sz w:val="24"/>
          <w:szCs w:val="24"/>
        </w:rPr>
      </w:pPr>
    </w:p>
    <w:sectPr w:rsidR="000F0D16" w:rsidRPr="000F0D16" w:rsidSect="00671D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95A1C" w14:textId="77777777" w:rsidR="00F4003B" w:rsidRDefault="00F4003B" w:rsidP="00E42779">
      <w:pPr>
        <w:spacing w:after="0" w:line="240" w:lineRule="auto"/>
      </w:pPr>
      <w:r>
        <w:separator/>
      </w:r>
    </w:p>
  </w:endnote>
  <w:endnote w:type="continuationSeparator" w:id="0">
    <w:p w14:paraId="0B1C31D2" w14:textId="77777777" w:rsidR="00F4003B" w:rsidRDefault="00F4003B" w:rsidP="00E4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B08B" w14:textId="77777777" w:rsidR="00897FDA" w:rsidRDefault="00897FDA" w:rsidP="00E24334">
    <w:pPr>
      <w:tabs>
        <w:tab w:val="left" w:pos="5580"/>
      </w:tabs>
      <w:spacing w:after="0"/>
      <w:jc w:val="center"/>
    </w:pPr>
    <w:r>
      <w:rPr>
        <w:u w:val="single"/>
      </w:rPr>
      <w:t>Siège</w:t>
    </w:r>
    <w:r>
      <w:rPr>
        <w:b/>
        <w:u w:val="single"/>
      </w:rPr>
      <w:t xml:space="preserve"> </w:t>
    </w:r>
    <w:r>
      <w:rPr>
        <w:u w:val="single"/>
      </w:rPr>
      <w:t>national</w:t>
    </w:r>
    <w:r>
      <w:t xml:space="preserve"> : 13 Rue des Immeubles Industriels 75011 PARIS</w:t>
    </w:r>
  </w:p>
  <w:p w14:paraId="64C6A53A" w14:textId="77777777" w:rsidR="00897FDA" w:rsidRDefault="00897FDA" w:rsidP="00E24334">
    <w:pPr>
      <w:tabs>
        <w:tab w:val="left" w:pos="5580"/>
      </w:tabs>
      <w:spacing w:after="0"/>
      <w:jc w:val="center"/>
    </w:pPr>
    <w:r>
      <w:t>Tél : 01 43 79 37 18    -   Fax : 01 43 79 86 84</w:t>
    </w:r>
  </w:p>
  <w:p w14:paraId="33BD8F04" w14:textId="77777777" w:rsidR="00897FDA" w:rsidRPr="00E24334" w:rsidRDefault="00897FDA" w:rsidP="00E24334">
    <w:pPr>
      <w:tabs>
        <w:tab w:val="left" w:pos="5580"/>
      </w:tabs>
      <w:spacing w:after="0"/>
      <w:jc w:val="center"/>
    </w:pPr>
    <w:r w:rsidRPr="00E24334">
      <w:t xml:space="preserve">Mail : </w:t>
    </w:r>
    <w:hyperlink r:id="rId1" w:history="1">
      <w:r w:rsidRPr="00E24334">
        <w:rPr>
          <w:rStyle w:val="Lienhypertexte"/>
        </w:rPr>
        <w:t>anrsiege@orange.fr</w:t>
      </w:r>
    </w:hyperlink>
    <w:r w:rsidRPr="00E24334">
      <w:t xml:space="preserve">    Site Internet : </w:t>
    </w:r>
    <w:hyperlink r:id="rId2" w:history="1">
      <w:r w:rsidRPr="00E24334">
        <w:rPr>
          <w:rStyle w:val="Lienhypertexte"/>
        </w:rPr>
        <w:t>www.anrsiege.fr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00BAE" w14:textId="77777777" w:rsidR="00F4003B" w:rsidRDefault="00F4003B" w:rsidP="00E42779">
      <w:pPr>
        <w:spacing w:after="0" w:line="240" w:lineRule="auto"/>
      </w:pPr>
      <w:r>
        <w:separator/>
      </w:r>
    </w:p>
  </w:footnote>
  <w:footnote w:type="continuationSeparator" w:id="0">
    <w:p w14:paraId="1DC61678" w14:textId="77777777" w:rsidR="00F4003B" w:rsidRDefault="00F4003B" w:rsidP="00E4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D74E3"/>
    <w:multiLevelType w:val="hybridMultilevel"/>
    <w:tmpl w:val="03FA106C"/>
    <w:lvl w:ilvl="0" w:tplc="CFB25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05632"/>
    <w:multiLevelType w:val="hybridMultilevel"/>
    <w:tmpl w:val="EAFA00B8"/>
    <w:lvl w:ilvl="0" w:tplc="8138CC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332C"/>
    <w:multiLevelType w:val="hybridMultilevel"/>
    <w:tmpl w:val="4BFA0D1E"/>
    <w:lvl w:ilvl="0" w:tplc="666CC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D6E14"/>
    <w:multiLevelType w:val="hybridMultilevel"/>
    <w:tmpl w:val="4BFA0D1E"/>
    <w:lvl w:ilvl="0" w:tplc="666CC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0CA0"/>
    <w:multiLevelType w:val="hybridMultilevel"/>
    <w:tmpl w:val="7AC09E56"/>
    <w:lvl w:ilvl="0" w:tplc="AF804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79"/>
    <w:rsid w:val="00027E1C"/>
    <w:rsid w:val="000A2416"/>
    <w:rsid w:val="000F0D16"/>
    <w:rsid w:val="000F255D"/>
    <w:rsid w:val="000F5020"/>
    <w:rsid w:val="001126FF"/>
    <w:rsid w:val="001B1470"/>
    <w:rsid w:val="002D7819"/>
    <w:rsid w:val="0043138B"/>
    <w:rsid w:val="004364BB"/>
    <w:rsid w:val="00436888"/>
    <w:rsid w:val="005B0F94"/>
    <w:rsid w:val="00671D2F"/>
    <w:rsid w:val="00724D57"/>
    <w:rsid w:val="007308BE"/>
    <w:rsid w:val="00733482"/>
    <w:rsid w:val="00747CEC"/>
    <w:rsid w:val="007550B7"/>
    <w:rsid w:val="0075530F"/>
    <w:rsid w:val="007B033F"/>
    <w:rsid w:val="007C16A0"/>
    <w:rsid w:val="007E1561"/>
    <w:rsid w:val="00897FDA"/>
    <w:rsid w:val="009645DD"/>
    <w:rsid w:val="009C23AC"/>
    <w:rsid w:val="00A32E29"/>
    <w:rsid w:val="00A37F39"/>
    <w:rsid w:val="00A7295B"/>
    <w:rsid w:val="00BF14C4"/>
    <w:rsid w:val="00C64AC2"/>
    <w:rsid w:val="00CD1518"/>
    <w:rsid w:val="00DE6649"/>
    <w:rsid w:val="00E159C4"/>
    <w:rsid w:val="00E24334"/>
    <w:rsid w:val="00E24B84"/>
    <w:rsid w:val="00E42779"/>
    <w:rsid w:val="00EB3915"/>
    <w:rsid w:val="00ED2E02"/>
    <w:rsid w:val="00EF7A73"/>
    <w:rsid w:val="00F4003B"/>
    <w:rsid w:val="00F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16CDA"/>
  <w15:docId w15:val="{7A1C218B-7016-4AC5-8B47-FF28662A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57"/>
  </w:style>
  <w:style w:type="paragraph" w:styleId="Titre1">
    <w:name w:val="heading 1"/>
    <w:basedOn w:val="Normal"/>
    <w:next w:val="Normal"/>
    <w:link w:val="Titre1Car"/>
    <w:qFormat/>
    <w:rsid w:val="001B1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bdr w:val="single" w:sz="8" w:space="0" w:color="auto" w:shadow="1"/>
      <w:lang w:eastAsia="fr-FR"/>
    </w:rPr>
  </w:style>
  <w:style w:type="paragraph" w:styleId="Titre2">
    <w:name w:val="heading 2"/>
    <w:basedOn w:val="Normal"/>
    <w:next w:val="Normal"/>
    <w:link w:val="Titre2Car"/>
    <w:qFormat/>
    <w:rsid w:val="001B14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B1470"/>
    <w:pPr>
      <w:keepNext/>
      <w:spacing w:after="0" w:line="240" w:lineRule="auto"/>
      <w:ind w:left="90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1B147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779"/>
  </w:style>
  <w:style w:type="paragraph" w:styleId="Pieddepage">
    <w:name w:val="footer"/>
    <w:basedOn w:val="Normal"/>
    <w:link w:val="PieddepageCar"/>
    <w:uiPriority w:val="99"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779"/>
  </w:style>
  <w:style w:type="paragraph" w:styleId="Sansinterligne">
    <w:name w:val="No Spacing"/>
    <w:uiPriority w:val="1"/>
    <w:qFormat/>
    <w:rsid w:val="00E42779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897F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24B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B1470"/>
    <w:rPr>
      <w:rFonts w:ascii="Times New Roman" w:eastAsia="Times New Roman" w:hAnsi="Times New Roman" w:cs="Times New Roman"/>
      <w:b/>
      <w:bCs/>
      <w:sz w:val="24"/>
      <w:szCs w:val="24"/>
      <w:bdr w:val="single" w:sz="8" w:space="0" w:color="auto" w:shadow="1"/>
      <w:lang w:eastAsia="fr-FR"/>
    </w:rPr>
  </w:style>
  <w:style w:type="character" w:customStyle="1" w:styleId="Titre2Car">
    <w:name w:val="Titre 2 Car"/>
    <w:basedOn w:val="Policepardfaut"/>
    <w:link w:val="Titre2"/>
    <w:rsid w:val="001B147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B147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B1470"/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7E1C"/>
    <w:rPr>
      <w:b/>
      <w:bCs/>
    </w:rPr>
  </w:style>
  <w:style w:type="table" w:styleId="Grilledutableau">
    <w:name w:val="Table Grid"/>
    <w:basedOn w:val="TableauNormal"/>
    <w:uiPriority w:val="59"/>
    <w:rsid w:val="007B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rsiege.fr" TargetMode="External"/><Relationship Id="rId1" Type="http://schemas.openxmlformats.org/officeDocument/2006/relationships/hyperlink" Target="mailto:anrsieg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936C-1247-493E-B870-0384F6B7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VEZIER</dc:creator>
  <dc:description>Obtention pour les retraités de France Télécom Orange de la réduction de 10% sur les abonnements et services (à l’exception des terminaux et équipements)</dc:description>
  <cp:lastModifiedBy>Bocal</cp:lastModifiedBy>
  <cp:revision>2</cp:revision>
  <cp:lastPrinted>2020-05-28T14:28:00Z</cp:lastPrinted>
  <dcterms:created xsi:type="dcterms:W3CDTF">2020-05-28T15:07:00Z</dcterms:created>
  <dcterms:modified xsi:type="dcterms:W3CDTF">2020-05-28T15:07:00Z</dcterms:modified>
</cp:coreProperties>
</file>